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06" w:rsidRPr="009966CB" w:rsidRDefault="00E56C06" w:rsidP="00E56C06">
      <w:pPr>
        <w:bidi/>
        <w:rPr>
          <w:color w:val="FF0000"/>
          <w:sz w:val="20"/>
          <w:szCs w:val="20"/>
        </w:rPr>
      </w:pPr>
      <w:r w:rsidRPr="009966CB">
        <w:rPr>
          <w:color w:val="FF0000"/>
          <w:sz w:val="20"/>
          <w:szCs w:val="20"/>
          <w:rtl/>
        </w:rPr>
        <w:t>ש</w:t>
      </w:r>
      <w:r w:rsidRPr="009966CB">
        <w:rPr>
          <w:rFonts w:hint="cs"/>
          <w:color w:val="FF0000"/>
          <w:sz w:val="20"/>
          <w:szCs w:val="20"/>
          <w:rtl/>
        </w:rPr>
        <w:t>ם המחבר:</w:t>
      </w:r>
      <w:r w:rsidRPr="009966CB">
        <w:rPr>
          <w:color w:val="FF0000"/>
          <w:sz w:val="20"/>
          <w:szCs w:val="20"/>
          <w:rtl/>
        </w:rPr>
        <w:t xml:space="preserve"> ראובן גורביץ</w:t>
      </w:r>
    </w:p>
    <w:p w:rsidR="00E56C06" w:rsidRPr="009966CB" w:rsidRDefault="00E56C06" w:rsidP="00E56C06">
      <w:pPr>
        <w:bidi/>
        <w:rPr>
          <w:color w:val="FF0000"/>
          <w:sz w:val="20"/>
          <w:szCs w:val="20"/>
          <w:rtl/>
        </w:rPr>
      </w:pPr>
      <w:r w:rsidRPr="009966CB">
        <w:rPr>
          <w:rFonts w:hint="cs"/>
          <w:color w:val="FF0000"/>
          <w:sz w:val="20"/>
          <w:szCs w:val="20"/>
          <w:rtl/>
        </w:rPr>
        <w:t xml:space="preserve">נושא: </w:t>
      </w:r>
      <w:r w:rsidRPr="009966CB">
        <w:rPr>
          <w:color w:val="FF0000"/>
          <w:sz w:val="20"/>
          <w:szCs w:val="20"/>
          <w:rtl/>
        </w:rPr>
        <w:t xml:space="preserve"> שמות פרק י"ב - י"ג.</w:t>
      </w:r>
      <w:r w:rsidRPr="009966CB">
        <w:rPr>
          <w:rFonts w:hint="cs"/>
          <w:color w:val="FF0000"/>
          <w:sz w:val="20"/>
          <w:szCs w:val="20"/>
          <w:rtl/>
        </w:rPr>
        <w:t xml:space="preserve"> (דף 1)</w:t>
      </w:r>
    </w:p>
    <w:p w:rsidR="00E56C06" w:rsidRPr="009966CB" w:rsidRDefault="00E56C06" w:rsidP="00E56C06">
      <w:pPr>
        <w:bidi/>
        <w:rPr>
          <w:color w:val="FF0000"/>
          <w:sz w:val="20"/>
          <w:szCs w:val="20"/>
          <w:rtl/>
        </w:rPr>
      </w:pPr>
      <w:r w:rsidRPr="009966CB">
        <w:rPr>
          <w:rFonts w:ascii="Arial" w:eastAsia="Times New Roman" w:hAnsi="Arial" w:cs="Arial"/>
          <w:b/>
          <w:bCs/>
          <w:color w:val="FF0000"/>
          <w:sz w:val="20"/>
          <w:szCs w:val="20"/>
          <w:rtl/>
        </w:rPr>
        <w:t>בניתי אותו לכיתה ט</w:t>
      </w:r>
    </w:p>
    <w:p w:rsidR="00E56C06" w:rsidRDefault="00E56C06" w:rsidP="00502A26">
      <w:pPr>
        <w:bidi/>
        <w:jc w:val="both"/>
        <w:rPr>
          <w:rtl/>
        </w:rPr>
      </w:pPr>
      <w:bookmarkStart w:id="0" w:name="_GoBack"/>
      <w:bookmarkEnd w:id="0"/>
    </w:p>
    <w:p w:rsidR="00E56C06" w:rsidRDefault="00E56C06" w:rsidP="00E56C06">
      <w:pPr>
        <w:bidi/>
        <w:jc w:val="both"/>
        <w:rPr>
          <w:rtl/>
        </w:rPr>
      </w:pPr>
    </w:p>
    <w:p w:rsidR="00E56C06" w:rsidRDefault="00E56C06" w:rsidP="00E56C06">
      <w:pPr>
        <w:bidi/>
        <w:jc w:val="both"/>
        <w:rPr>
          <w:rtl/>
        </w:rPr>
      </w:pPr>
    </w:p>
    <w:p w:rsidR="00A65D46" w:rsidRDefault="00502A26" w:rsidP="00E56C06">
      <w:pPr>
        <w:bidi/>
        <w:jc w:val="both"/>
        <w:rPr>
          <w:rtl/>
        </w:rPr>
      </w:pPr>
      <w:r>
        <w:rPr>
          <w:rFonts w:hint="cs"/>
          <w:rtl/>
        </w:rPr>
        <w:t>בס"ד</w:t>
      </w:r>
    </w:p>
    <w:p w:rsidR="00502A26" w:rsidRDefault="00502A26" w:rsidP="00502A26">
      <w:pPr>
        <w:bidi/>
        <w:jc w:val="both"/>
        <w:rPr>
          <w:rtl/>
        </w:rPr>
      </w:pPr>
    </w:p>
    <w:p w:rsidR="00502A26" w:rsidRPr="00A56637" w:rsidRDefault="00502A26" w:rsidP="00A56637">
      <w:pPr>
        <w:bidi/>
        <w:jc w:val="center"/>
        <w:rPr>
          <w:rFonts w:cs="Guttman Mantova-Decor"/>
          <w:rtl/>
        </w:rPr>
      </w:pPr>
      <w:r w:rsidRPr="00A56637">
        <w:rPr>
          <w:rFonts w:cs="Guttman Mantova-Decor" w:hint="cs"/>
          <w:rtl/>
        </w:rPr>
        <w:t xml:space="preserve">המצוות שבפרשת בא (פרקים י"ב </w:t>
      </w:r>
      <w:r w:rsidRPr="00A56637">
        <w:rPr>
          <w:rFonts w:cs="Guttman Mantova-Decor"/>
          <w:rtl/>
        </w:rPr>
        <w:t>–</w:t>
      </w:r>
      <w:r w:rsidRPr="00A56637">
        <w:rPr>
          <w:rFonts w:cs="Guttman Mantova-Decor" w:hint="cs"/>
          <w:rtl/>
        </w:rPr>
        <w:t xml:space="preserve"> י"ג)</w:t>
      </w:r>
    </w:p>
    <w:p w:rsidR="00A56637" w:rsidRDefault="00A56637" w:rsidP="00A56637">
      <w:pPr>
        <w:bidi/>
        <w:jc w:val="both"/>
        <w:rPr>
          <w:rtl/>
        </w:rPr>
      </w:pPr>
    </w:p>
    <w:p w:rsidR="00A56637" w:rsidRDefault="00A56637" w:rsidP="00A56637">
      <w:pPr>
        <w:bidi/>
        <w:jc w:val="both"/>
        <w:rPr>
          <w:rtl/>
        </w:rPr>
      </w:pPr>
      <w:r>
        <w:rPr>
          <w:rFonts w:hint="cs"/>
          <w:rtl/>
        </w:rPr>
        <w:t>התאם את הפסוקים של הפרשה למצווה בפועל שה' מצווה באותו פסוק...</w:t>
      </w:r>
    </w:p>
    <w:p w:rsidR="00502A26" w:rsidRDefault="00502A26" w:rsidP="00502A26">
      <w:pPr>
        <w:bidi/>
        <w:jc w:val="both"/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34"/>
        <w:gridCol w:w="4392"/>
        <w:gridCol w:w="425"/>
        <w:gridCol w:w="5637"/>
      </w:tblGrid>
      <w:tr w:rsidR="00A56637" w:rsidTr="00A56637">
        <w:tc>
          <w:tcPr>
            <w:tcW w:w="534" w:type="dxa"/>
          </w:tcPr>
          <w:p w:rsidR="008631CA" w:rsidRDefault="008631CA" w:rsidP="00502A26">
            <w:pPr>
              <w:bidi/>
              <w:jc w:val="both"/>
              <w:rPr>
                <w:rtl/>
              </w:rPr>
            </w:pPr>
          </w:p>
        </w:tc>
        <w:tc>
          <w:tcPr>
            <w:tcW w:w="4392" w:type="dxa"/>
          </w:tcPr>
          <w:p w:rsidR="008631CA" w:rsidRDefault="008631CA" w:rsidP="00502A26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פסוק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מקור המצווה והמצווה</w:t>
            </w:r>
          </w:p>
        </w:tc>
        <w:tc>
          <w:tcPr>
            <w:tcW w:w="425" w:type="dxa"/>
          </w:tcPr>
          <w:p w:rsidR="008631CA" w:rsidRDefault="008631CA" w:rsidP="00502A26">
            <w:pPr>
              <w:bidi/>
              <w:jc w:val="both"/>
              <w:rPr>
                <w:rtl/>
              </w:rPr>
            </w:pPr>
          </w:p>
        </w:tc>
        <w:tc>
          <w:tcPr>
            <w:tcW w:w="5637" w:type="dxa"/>
          </w:tcPr>
          <w:p w:rsidR="008631CA" w:rsidRDefault="008631CA" w:rsidP="00502A26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הסבר המצווה</w:t>
            </w:r>
          </w:p>
        </w:tc>
      </w:tr>
      <w:tr w:rsidR="00A56637" w:rsidTr="00A56637">
        <w:tc>
          <w:tcPr>
            <w:tcW w:w="534" w:type="dxa"/>
          </w:tcPr>
          <w:p w:rsidR="008631CA" w:rsidRDefault="008631CA" w:rsidP="00502A2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4392" w:type="dxa"/>
          </w:tcPr>
          <w:p w:rsidR="008631CA" w:rsidRDefault="008631CA" w:rsidP="00502A2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שמות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פרק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יב</w:t>
            </w:r>
            <w:proofErr w:type="spellEnd"/>
            <w:r>
              <w:rPr>
                <w:rFonts w:hint="cs"/>
                <w:rtl/>
              </w:rPr>
              <w:t>, ב: הַחֹדֶשׁ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הַזֶּה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לָכֶם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רֹאשׁ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חֳדָשִׁים</w:t>
            </w:r>
          </w:p>
        </w:tc>
        <w:tc>
          <w:tcPr>
            <w:tcW w:w="425" w:type="dxa"/>
          </w:tcPr>
          <w:p w:rsidR="008631CA" w:rsidRDefault="008631CA" w:rsidP="00502A26">
            <w:pPr>
              <w:bidi/>
              <w:jc w:val="both"/>
              <w:rPr>
                <w:rtl/>
              </w:rPr>
            </w:pPr>
          </w:p>
        </w:tc>
        <w:tc>
          <w:tcPr>
            <w:tcW w:w="5637" w:type="dxa"/>
          </w:tcPr>
          <w:p w:rsidR="008631CA" w:rsidRDefault="008631CA" w:rsidP="00502A26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לאכול בשר הפסח בליל ט"ו בניסן, על פי תנאים שבכתוב...</w:t>
            </w:r>
          </w:p>
        </w:tc>
      </w:tr>
      <w:tr w:rsidR="00A56637" w:rsidTr="00A56637">
        <w:tc>
          <w:tcPr>
            <w:tcW w:w="534" w:type="dxa"/>
          </w:tcPr>
          <w:p w:rsidR="008631CA" w:rsidRDefault="008631CA" w:rsidP="00502A26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4392" w:type="dxa"/>
          </w:tcPr>
          <w:p w:rsidR="008631CA" w:rsidRDefault="008631CA" w:rsidP="00502A26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שמות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פרק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יב</w:t>
            </w:r>
            <w:proofErr w:type="spellEnd"/>
            <w:r>
              <w:rPr>
                <w:rFonts w:hint="cs"/>
                <w:rtl/>
              </w:rPr>
              <w:t>, ו: וְשָׁחֲטוּ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אֹתוֹ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כֹּל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קְהַל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עֲדַת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יִשְׂרָאֵל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בֵּין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הָעַרְבָּיִם</w:t>
            </w:r>
            <w:r>
              <w:rPr>
                <w:rtl/>
              </w:rPr>
              <w:t>:</w:t>
            </w:r>
          </w:p>
        </w:tc>
        <w:tc>
          <w:tcPr>
            <w:tcW w:w="425" w:type="dxa"/>
          </w:tcPr>
          <w:p w:rsidR="008631CA" w:rsidRDefault="008631CA" w:rsidP="00502A26">
            <w:pPr>
              <w:bidi/>
              <w:jc w:val="both"/>
              <w:rPr>
                <w:rtl/>
              </w:rPr>
            </w:pPr>
          </w:p>
        </w:tc>
        <w:tc>
          <w:tcPr>
            <w:tcW w:w="5637" w:type="dxa"/>
          </w:tcPr>
          <w:p w:rsidR="008631CA" w:rsidRDefault="008833E2" w:rsidP="00502A26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שלא להאכיל מבשר הפסח לגר ותושב... והתושב הוא אדם מן האומות שקיבל עליו שלא לעבוד ע"ז ואוכל נבלות.</w:t>
            </w:r>
          </w:p>
          <w:p w:rsidR="008833E2" w:rsidRDefault="008833E2" w:rsidP="008833E2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והשכיר הוא גר שמל ולא טבל...</w:t>
            </w:r>
          </w:p>
        </w:tc>
      </w:tr>
      <w:tr w:rsidR="00A56637" w:rsidTr="00A56637">
        <w:tc>
          <w:tcPr>
            <w:tcW w:w="534" w:type="dxa"/>
          </w:tcPr>
          <w:p w:rsidR="008631CA" w:rsidRDefault="008631CA" w:rsidP="00502A26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3. </w:t>
            </w:r>
          </w:p>
        </w:tc>
        <w:tc>
          <w:tcPr>
            <w:tcW w:w="4392" w:type="dxa"/>
          </w:tcPr>
          <w:p w:rsidR="008631CA" w:rsidRDefault="008631CA" w:rsidP="008631CA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שמות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פרק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יב</w:t>
            </w:r>
            <w:proofErr w:type="spellEnd"/>
            <w:r>
              <w:rPr>
                <w:rFonts w:hint="cs"/>
                <w:rtl/>
              </w:rPr>
              <w:t>, ח:וְאָכְלוּ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אֶת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הַבָּשָׂר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בַּלַּיְלָה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הַזֶּה</w:t>
            </w:r>
          </w:p>
        </w:tc>
        <w:tc>
          <w:tcPr>
            <w:tcW w:w="425" w:type="dxa"/>
          </w:tcPr>
          <w:p w:rsidR="008631CA" w:rsidRDefault="008631CA" w:rsidP="00502A26">
            <w:pPr>
              <w:bidi/>
              <w:jc w:val="both"/>
              <w:rPr>
                <w:rtl/>
              </w:rPr>
            </w:pPr>
          </w:p>
        </w:tc>
        <w:tc>
          <w:tcPr>
            <w:tcW w:w="5637" w:type="dxa"/>
          </w:tcPr>
          <w:p w:rsidR="008631CA" w:rsidRDefault="008833E2" w:rsidP="00502A26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שלא ימצא חמץ ברשותנו כל ימי הפסח... לאו דווקא ביתו אלא כל שברשותו.</w:t>
            </w:r>
          </w:p>
        </w:tc>
      </w:tr>
      <w:tr w:rsidR="00A56637" w:rsidTr="00A56637">
        <w:tc>
          <w:tcPr>
            <w:tcW w:w="534" w:type="dxa"/>
          </w:tcPr>
          <w:p w:rsidR="008631CA" w:rsidRDefault="008631CA" w:rsidP="00502A26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4. </w:t>
            </w:r>
          </w:p>
        </w:tc>
        <w:tc>
          <w:tcPr>
            <w:tcW w:w="4392" w:type="dxa"/>
          </w:tcPr>
          <w:p w:rsidR="008631CA" w:rsidRDefault="008631CA" w:rsidP="008631CA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שמות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פרק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יב</w:t>
            </w:r>
            <w:proofErr w:type="spellEnd"/>
            <w:r>
              <w:rPr>
                <w:rFonts w:hint="cs"/>
                <w:rtl/>
              </w:rPr>
              <w:t>, ט: אַל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תֹּאכְלוּ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מִמֶּנּוּ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נָא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וּבָשֵׁל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מְבֻשָּׁל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בַּמָּיִם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כִּי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אִם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צְלִי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אֵשׁ</w:t>
            </w:r>
          </w:p>
        </w:tc>
        <w:tc>
          <w:tcPr>
            <w:tcW w:w="425" w:type="dxa"/>
          </w:tcPr>
          <w:p w:rsidR="008631CA" w:rsidRDefault="008631CA" w:rsidP="00502A26">
            <w:pPr>
              <w:bidi/>
              <w:jc w:val="both"/>
              <w:rPr>
                <w:rtl/>
              </w:rPr>
            </w:pPr>
          </w:p>
        </w:tc>
        <w:tc>
          <w:tcPr>
            <w:tcW w:w="5637" w:type="dxa"/>
          </w:tcPr>
          <w:p w:rsidR="008631CA" w:rsidRDefault="008833E2" w:rsidP="00502A26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שלא לשבור עצם מכל עצמות הפסח.</w:t>
            </w:r>
          </w:p>
        </w:tc>
      </w:tr>
      <w:tr w:rsidR="00A56637" w:rsidTr="00A56637">
        <w:tc>
          <w:tcPr>
            <w:tcW w:w="534" w:type="dxa"/>
          </w:tcPr>
          <w:p w:rsidR="008631CA" w:rsidRDefault="00A56637" w:rsidP="00502A26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4392" w:type="dxa"/>
          </w:tcPr>
          <w:p w:rsidR="008631CA" w:rsidRDefault="008631CA" w:rsidP="008631C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שמות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פרק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יב</w:t>
            </w:r>
            <w:proofErr w:type="spellEnd"/>
            <w:r>
              <w:rPr>
                <w:rFonts w:hint="cs"/>
                <w:rtl/>
              </w:rPr>
              <w:t>, י: וְלֹא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תוֹתִירוּ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מִמֶּנּוּ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עַד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בֹּקֶר</w:t>
            </w:r>
          </w:p>
        </w:tc>
        <w:tc>
          <w:tcPr>
            <w:tcW w:w="425" w:type="dxa"/>
          </w:tcPr>
          <w:p w:rsidR="008631CA" w:rsidRDefault="008631CA" w:rsidP="00502A26">
            <w:pPr>
              <w:bidi/>
              <w:jc w:val="both"/>
              <w:rPr>
                <w:rtl/>
              </w:rPr>
            </w:pPr>
          </w:p>
        </w:tc>
        <w:tc>
          <w:tcPr>
            <w:tcW w:w="5637" w:type="dxa"/>
          </w:tcPr>
          <w:p w:rsidR="008631CA" w:rsidRDefault="008833E2" w:rsidP="00502A26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שלא לאכול מדברים שיש בהן חמץ ואף על פי שאין עיקר הדבר חמץ...</w:t>
            </w:r>
          </w:p>
        </w:tc>
      </w:tr>
      <w:tr w:rsidR="00A56637" w:rsidTr="00A56637">
        <w:tc>
          <w:tcPr>
            <w:tcW w:w="534" w:type="dxa"/>
          </w:tcPr>
          <w:p w:rsidR="008631CA" w:rsidRDefault="00A56637" w:rsidP="00502A26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6.</w:t>
            </w:r>
          </w:p>
        </w:tc>
        <w:tc>
          <w:tcPr>
            <w:tcW w:w="4392" w:type="dxa"/>
          </w:tcPr>
          <w:p w:rsidR="008631CA" w:rsidRDefault="008631CA" w:rsidP="008631CA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שמות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פרק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יב</w:t>
            </w:r>
            <w:proofErr w:type="spellEnd"/>
            <w:r>
              <w:rPr>
                <w:rFonts w:hint="cs"/>
                <w:rtl/>
              </w:rPr>
              <w:t>, טו: אַךְ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בַּיּוֹם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הָרִאשׁוֹן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תַּשְׁבִּיתוּ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שְּׂאֹר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מִבָּתֵּיכֶם</w:t>
            </w:r>
          </w:p>
        </w:tc>
        <w:tc>
          <w:tcPr>
            <w:tcW w:w="425" w:type="dxa"/>
          </w:tcPr>
          <w:p w:rsidR="008631CA" w:rsidRDefault="008631CA" w:rsidP="00502A26">
            <w:pPr>
              <w:bidi/>
              <w:jc w:val="both"/>
              <w:rPr>
                <w:rtl/>
              </w:rPr>
            </w:pPr>
          </w:p>
        </w:tc>
        <w:tc>
          <w:tcPr>
            <w:tcW w:w="5637" w:type="dxa"/>
          </w:tcPr>
          <w:p w:rsidR="008631CA" w:rsidRDefault="00FE6C36" w:rsidP="00502A26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לקדש הבכורות, כלומר שיהיו ל הוולדות הנולדים בראשונה, כלומר יוצא ראשון מרחם הנקבה בין האדם ובין בבהמה, הזכרים קודש לשם... ודווקא בהמה, דהיינו שור וכשב ועז ולא חיה.</w:t>
            </w:r>
          </w:p>
        </w:tc>
      </w:tr>
      <w:tr w:rsidR="00A56637" w:rsidTr="00A56637">
        <w:tc>
          <w:tcPr>
            <w:tcW w:w="534" w:type="dxa"/>
          </w:tcPr>
          <w:p w:rsidR="008631CA" w:rsidRDefault="00A56637" w:rsidP="00502A26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7.</w:t>
            </w:r>
          </w:p>
        </w:tc>
        <w:tc>
          <w:tcPr>
            <w:tcW w:w="4392" w:type="dxa"/>
          </w:tcPr>
          <w:p w:rsidR="008631CA" w:rsidRDefault="008631CA" w:rsidP="008631CA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שמות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פרק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יב</w:t>
            </w:r>
            <w:proofErr w:type="spellEnd"/>
            <w:r>
              <w:rPr>
                <w:rFonts w:hint="cs"/>
                <w:rtl/>
              </w:rPr>
              <w:t xml:space="preserve">, </w:t>
            </w:r>
            <w:proofErr w:type="spellStart"/>
            <w:r>
              <w:rPr>
                <w:rFonts w:hint="cs"/>
                <w:rtl/>
              </w:rPr>
              <w:t>יח</w:t>
            </w:r>
            <w:proofErr w:type="spellEnd"/>
            <w:r>
              <w:rPr>
                <w:rFonts w:hint="cs"/>
                <w:rtl/>
              </w:rPr>
              <w:t>: בָּעֶרֶב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תֹּאכְלוּ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מַצֹּת</w:t>
            </w:r>
          </w:p>
        </w:tc>
        <w:tc>
          <w:tcPr>
            <w:tcW w:w="425" w:type="dxa"/>
          </w:tcPr>
          <w:p w:rsidR="008631CA" w:rsidRDefault="008631CA" w:rsidP="00502A26">
            <w:pPr>
              <w:bidi/>
              <w:jc w:val="both"/>
              <w:rPr>
                <w:rtl/>
              </w:rPr>
            </w:pPr>
          </w:p>
        </w:tc>
        <w:tc>
          <w:tcPr>
            <w:tcW w:w="5637" w:type="dxa"/>
          </w:tcPr>
          <w:p w:rsidR="008631CA" w:rsidRDefault="008631CA" w:rsidP="00502A26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לקדש חודשים ולעבר שנים </w:t>
            </w:r>
            <w:proofErr w:type="spellStart"/>
            <w:r>
              <w:rPr>
                <w:rFonts w:hint="cs"/>
                <w:rtl/>
              </w:rPr>
              <w:t>בב"ד</w:t>
            </w:r>
            <w:proofErr w:type="spellEnd"/>
            <w:r>
              <w:rPr>
                <w:rFonts w:hint="cs"/>
                <w:rtl/>
              </w:rPr>
              <w:t xml:space="preserve"> גדול בחכמה סמוך בארץ, ולקבוע מועדי השנה על פי אותו קידוש.</w:t>
            </w:r>
          </w:p>
        </w:tc>
      </w:tr>
      <w:tr w:rsidR="00A56637" w:rsidTr="00A56637">
        <w:tc>
          <w:tcPr>
            <w:tcW w:w="534" w:type="dxa"/>
          </w:tcPr>
          <w:p w:rsidR="008631CA" w:rsidRDefault="00A56637" w:rsidP="00502A26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8.</w:t>
            </w:r>
          </w:p>
        </w:tc>
        <w:tc>
          <w:tcPr>
            <w:tcW w:w="4392" w:type="dxa"/>
          </w:tcPr>
          <w:p w:rsidR="008631CA" w:rsidRDefault="008833E2" w:rsidP="008833E2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שמות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פרק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יב</w:t>
            </w:r>
            <w:proofErr w:type="spellEnd"/>
            <w:r>
              <w:rPr>
                <w:rFonts w:hint="cs"/>
                <w:rtl/>
              </w:rPr>
              <w:t xml:space="preserve">, </w:t>
            </w:r>
            <w:proofErr w:type="spellStart"/>
            <w:r>
              <w:rPr>
                <w:rFonts w:hint="cs"/>
                <w:rtl/>
              </w:rPr>
              <w:t>יט</w:t>
            </w:r>
            <w:proofErr w:type="spellEnd"/>
            <w:r>
              <w:rPr>
                <w:rFonts w:hint="cs"/>
                <w:rtl/>
              </w:rPr>
              <w:t>: שִׁבְעַת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יָמִים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שְׂאֹר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לֹא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יִמָּצֵא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בְּבָתֵּיכֶם</w:t>
            </w:r>
          </w:p>
        </w:tc>
        <w:tc>
          <w:tcPr>
            <w:tcW w:w="425" w:type="dxa"/>
          </w:tcPr>
          <w:p w:rsidR="008631CA" w:rsidRDefault="008631CA" w:rsidP="00502A26">
            <w:pPr>
              <w:bidi/>
              <w:jc w:val="both"/>
              <w:rPr>
                <w:rtl/>
              </w:rPr>
            </w:pPr>
          </w:p>
        </w:tc>
        <w:tc>
          <w:tcPr>
            <w:tcW w:w="5637" w:type="dxa"/>
          </w:tcPr>
          <w:p w:rsidR="008631CA" w:rsidRDefault="008833E2" w:rsidP="00502A26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שלא להוציא מבשר הפסח ממקום החבורה</w:t>
            </w:r>
          </w:p>
        </w:tc>
      </w:tr>
      <w:tr w:rsidR="00A56637" w:rsidTr="00A56637">
        <w:tc>
          <w:tcPr>
            <w:tcW w:w="534" w:type="dxa"/>
          </w:tcPr>
          <w:p w:rsidR="008631CA" w:rsidRDefault="00A56637" w:rsidP="00502A26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9.</w:t>
            </w:r>
          </w:p>
        </w:tc>
        <w:tc>
          <w:tcPr>
            <w:tcW w:w="4392" w:type="dxa"/>
          </w:tcPr>
          <w:p w:rsidR="008631CA" w:rsidRDefault="008833E2" w:rsidP="008833E2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שמות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פרק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יב</w:t>
            </w:r>
            <w:proofErr w:type="spellEnd"/>
            <w:r>
              <w:rPr>
                <w:rFonts w:hint="cs"/>
                <w:rtl/>
              </w:rPr>
              <w:t>, כ: כָּל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מַחְמֶצֶת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לֹא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תֹאכֵלוּ</w:t>
            </w:r>
          </w:p>
        </w:tc>
        <w:tc>
          <w:tcPr>
            <w:tcW w:w="425" w:type="dxa"/>
          </w:tcPr>
          <w:p w:rsidR="008631CA" w:rsidRDefault="008631CA" w:rsidP="00502A26">
            <w:pPr>
              <w:bidi/>
              <w:jc w:val="both"/>
              <w:rPr>
                <w:rtl/>
              </w:rPr>
            </w:pPr>
          </w:p>
        </w:tc>
        <w:tc>
          <w:tcPr>
            <w:tcW w:w="5637" w:type="dxa"/>
          </w:tcPr>
          <w:p w:rsidR="008631CA" w:rsidRDefault="00FE6C36" w:rsidP="00502A26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שלא יאכל הערל מן הפסח... והוא הערל שמתו אחיו מחמת מילה, ואין צריך לומר משומד לערלות.</w:t>
            </w:r>
          </w:p>
        </w:tc>
      </w:tr>
      <w:tr w:rsidR="00A56637" w:rsidTr="00A56637">
        <w:tc>
          <w:tcPr>
            <w:tcW w:w="534" w:type="dxa"/>
          </w:tcPr>
          <w:p w:rsidR="008631CA" w:rsidRDefault="00A56637" w:rsidP="00502A26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10.</w:t>
            </w:r>
          </w:p>
        </w:tc>
        <w:tc>
          <w:tcPr>
            <w:tcW w:w="4392" w:type="dxa"/>
          </w:tcPr>
          <w:p w:rsidR="008631CA" w:rsidRDefault="008833E2" w:rsidP="008833E2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שמות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פרק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יב</w:t>
            </w:r>
            <w:proofErr w:type="spellEnd"/>
            <w:r>
              <w:rPr>
                <w:rFonts w:hint="cs"/>
                <w:rtl/>
              </w:rPr>
              <w:t>, מג: כָּל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בֶּן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נֵכָר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לֹא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יֹאכַל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בּוֹ</w:t>
            </w:r>
          </w:p>
        </w:tc>
        <w:tc>
          <w:tcPr>
            <w:tcW w:w="425" w:type="dxa"/>
          </w:tcPr>
          <w:p w:rsidR="008631CA" w:rsidRDefault="008631CA" w:rsidP="00502A26">
            <w:pPr>
              <w:bidi/>
              <w:jc w:val="both"/>
              <w:rPr>
                <w:rtl/>
              </w:rPr>
            </w:pPr>
          </w:p>
        </w:tc>
        <w:tc>
          <w:tcPr>
            <w:tcW w:w="5637" w:type="dxa"/>
          </w:tcPr>
          <w:p w:rsidR="008631CA" w:rsidRDefault="00FE6C36" w:rsidP="00502A26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שלא לאכול חמץ בפסח...</w:t>
            </w:r>
          </w:p>
        </w:tc>
      </w:tr>
      <w:tr w:rsidR="00A56637" w:rsidTr="00A56637">
        <w:tc>
          <w:tcPr>
            <w:tcW w:w="534" w:type="dxa"/>
          </w:tcPr>
          <w:p w:rsidR="008631CA" w:rsidRDefault="00A56637" w:rsidP="00502A26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11.</w:t>
            </w:r>
          </w:p>
        </w:tc>
        <w:tc>
          <w:tcPr>
            <w:tcW w:w="4392" w:type="dxa"/>
          </w:tcPr>
          <w:p w:rsidR="008631CA" w:rsidRDefault="008833E2" w:rsidP="008833E2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שמות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פרק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יב</w:t>
            </w:r>
            <w:proofErr w:type="spellEnd"/>
            <w:r>
              <w:rPr>
                <w:rFonts w:hint="cs"/>
                <w:rtl/>
              </w:rPr>
              <w:t>, מה: תּוֹשָׁב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וְשָׂכִיר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לֹא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יֹאכַל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בּוֹ</w:t>
            </w:r>
            <w:r>
              <w:rPr>
                <w:rtl/>
              </w:rPr>
              <w:t>:</w:t>
            </w:r>
          </w:p>
        </w:tc>
        <w:tc>
          <w:tcPr>
            <w:tcW w:w="425" w:type="dxa"/>
          </w:tcPr>
          <w:p w:rsidR="008631CA" w:rsidRDefault="008631CA" w:rsidP="00502A26">
            <w:pPr>
              <w:bidi/>
              <w:jc w:val="both"/>
              <w:rPr>
                <w:rtl/>
              </w:rPr>
            </w:pPr>
          </w:p>
        </w:tc>
        <w:tc>
          <w:tcPr>
            <w:tcW w:w="5637" w:type="dxa"/>
          </w:tcPr>
          <w:p w:rsidR="008631CA" w:rsidRDefault="008631CA" w:rsidP="00502A26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להסיר כל לחם חמץ ממשכנותינו ביום י"ד בניסן...</w:t>
            </w:r>
          </w:p>
        </w:tc>
      </w:tr>
      <w:tr w:rsidR="00A56637" w:rsidTr="00A56637">
        <w:tc>
          <w:tcPr>
            <w:tcW w:w="534" w:type="dxa"/>
          </w:tcPr>
          <w:p w:rsidR="008631CA" w:rsidRDefault="00A56637" w:rsidP="00502A26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12.</w:t>
            </w:r>
          </w:p>
        </w:tc>
        <w:tc>
          <w:tcPr>
            <w:tcW w:w="4392" w:type="dxa"/>
          </w:tcPr>
          <w:p w:rsidR="008631CA" w:rsidRDefault="008833E2" w:rsidP="008833E2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שמות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פרק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יב</w:t>
            </w:r>
            <w:proofErr w:type="spellEnd"/>
            <w:r>
              <w:rPr>
                <w:rFonts w:hint="cs"/>
                <w:rtl/>
              </w:rPr>
              <w:t>, מו: לֹא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תוֹצִיא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מִן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הַבַּיִת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מִן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הַבָּשָׂר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חוּצָה</w:t>
            </w:r>
          </w:p>
        </w:tc>
        <w:tc>
          <w:tcPr>
            <w:tcW w:w="425" w:type="dxa"/>
          </w:tcPr>
          <w:p w:rsidR="008631CA" w:rsidRDefault="008631CA" w:rsidP="00502A26">
            <w:pPr>
              <w:bidi/>
              <w:jc w:val="both"/>
              <w:rPr>
                <w:rtl/>
              </w:rPr>
            </w:pPr>
          </w:p>
        </w:tc>
        <w:tc>
          <w:tcPr>
            <w:tcW w:w="5637" w:type="dxa"/>
          </w:tcPr>
          <w:p w:rsidR="008631CA" w:rsidRDefault="00FE6C36" w:rsidP="00502A26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שלא יראה חמץ בכל מושבותיכם כל ז' ימי הפסח.</w:t>
            </w:r>
          </w:p>
        </w:tc>
      </w:tr>
      <w:tr w:rsidR="00A56637" w:rsidTr="00A56637">
        <w:tc>
          <w:tcPr>
            <w:tcW w:w="534" w:type="dxa"/>
          </w:tcPr>
          <w:p w:rsidR="008631CA" w:rsidRDefault="00A56637" w:rsidP="00502A26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13.</w:t>
            </w:r>
          </w:p>
        </w:tc>
        <w:tc>
          <w:tcPr>
            <w:tcW w:w="4392" w:type="dxa"/>
          </w:tcPr>
          <w:p w:rsidR="008631CA" w:rsidRDefault="008833E2" w:rsidP="008833E2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שמות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פרק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יב</w:t>
            </w:r>
            <w:proofErr w:type="spellEnd"/>
            <w:r>
              <w:rPr>
                <w:rFonts w:hint="cs"/>
                <w:rtl/>
              </w:rPr>
              <w:t>, מו: וְעֶצֶם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לֹא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תִשְׁבְּרוּ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בוֹ</w:t>
            </w:r>
          </w:p>
        </w:tc>
        <w:tc>
          <w:tcPr>
            <w:tcW w:w="425" w:type="dxa"/>
          </w:tcPr>
          <w:p w:rsidR="008631CA" w:rsidRDefault="008631CA" w:rsidP="00502A26">
            <w:pPr>
              <w:bidi/>
              <w:jc w:val="both"/>
              <w:rPr>
                <w:rtl/>
              </w:rPr>
            </w:pPr>
          </w:p>
        </w:tc>
        <w:tc>
          <w:tcPr>
            <w:tcW w:w="5637" w:type="dxa"/>
          </w:tcPr>
          <w:p w:rsidR="008631CA" w:rsidRDefault="00FE6C36" w:rsidP="00502A26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לספר בעניין יציאת מצרים בליל ט"ו בניסן כל אחד כפי צחות לשונו ולהלל ולשבח השם יתברך כל הניסים שעשה לנו שם (במצרים)</w:t>
            </w:r>
          </w:p>
        </w:tc>
      </w:tr>
      <w:tr w:rsidR="00A56637" w:rsidTr="00A56637">
        <w:tc>
          <w:tcPr>
            <w:tcW w:w="534" w:type="dxa"/>
          </w:tcPr>
          <w:p w:rsidR="008631CA" w:rsidRDefault="00A56637" w:rsidP="00502A26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14.</w:t>
            </w:r>
          </w:p>
        </w:tc>
        <w:tc>
          <w:tcPr>
            <w:tcW w:w="4392" w:type="dxa"/>
          </w:tcPr>
          <w:p w:rsidR="008631CA" w:rsidRDefault="008833E2" w:rsidP="008833E2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שמות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פרק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יב</w:t>
            </w:r>
            <w:proofErr w:type="spellEnd"/>
            <w:r>
              <w:rPr>
                <w:rFonts w:hint="cs"/>
                <w:rtl/>
              </w:rPr>
              <w:t>, מח: וְכָל</w:t>
            </w:r>
            <w:r>
              <w:rPr>
                <w:rtl/>
              </w:rPr>
              <w:t xml:space="preserve">  </w:t>
            </w:r>
            <w:r>
              <w:rPr>
                <w:rFonts w:hint="cs"/>
                <w:rtl/>
              </w:rPr>
              <w:t>עָרֵל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לֹא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יֹאכַל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בּוֹ</w:t>
            </w:r>
          </w:p>
        </w:tc>
        <w:tc>
          <w:tcPr>
            <w:tcW w:w="425" w:type="dxa"/>
          </w:tcPr>
          <w:p w:rsidR="008631CA" w:rsidRDefault="008631CA" w:rsidP="00502A26">
            <w:pPr>
              <w:bidi/>
              <w:jc w:val="both"/>
              <w:rPr>
                <w:rtl/>
              </w:rPr>
            </w:pPr>
          </w:p>
        </w:tc>
        <w:tc>
          <w:tcPr>
            <w:tcW w:w="5637" w:type="dxa"/>
          </w:tcPr>
          <w:p w:rsidR="008631CA" w:rsidRDefault="008631CA" w:rsidP="00502A26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לשחוט ביום י"ד בניסן בין הערבים, שה תמים זכר בן שנה או גדי, בבית הבחירה... וזה נקרא קרבן פסח</w:t>
            </w:r>
          </w:p>
        </w:tc>
      </w:tr>
      <w:tr w:rsidR="00A56637" w:rsidTr="00A56637">
        <w:tc>
          <w:tcPr>
            <w:tcW w:w="534" w:type="dxa"/>
          </w:tcPr>
          <w:p w:rsidR="008631CA" w:rsidRDefault="00A56637" w:rsidP="00502A26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15.</w:t>
            </w:r>
          </w:p>
        </w:tc>
        <w:tc>
          <w:tcPr>
            <w:tcW w:w="4392" w:type="dxa"/>
          </w:tcPr>
          <w:p w:rsidR="008631CA" w:rsidRDefault="00FE6C36" w:rsidP="00FE6C36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שמות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פרק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יג</w:t>
            </w:r>
            <w:proofErr w:type="spellEnd"/>
            <w:r>
              <w:rPr>
                <w:rFonts w:hint="cs"/>
                <w:rtl/>
              </w:rPr>
              <w:t>, ב: קַדֶּשׁ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לִי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כָל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בְּכוֹר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פֶּטֶר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כָּל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רֶחֶם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בִּבְנֵי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יִשְׂרָאֵל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בָּאָדָם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וּבַבְּהֵמָה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לִי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הוּא</w:t>
            </w:r>
          </w:p>
        </w:tc>
        <w:tc>
          <w:tcPr>
            <w:tcW w:w="425" w:type="dxa"/>
          </w:tcPr>
          <w:p w:rsidR="008631CA" w:rsidRDefault="008631CA" w:rsidP="00502A26">
            <w:pPr>
              <w:bidi/>
              <w:jc w:val="both"/>
              <w:rPr>
                <w:rtl/>
              </w:rPr>
            </w:pPr>
          </w:p>
        </w:tc>
        <w:tc>
          <w:tcPr>
            <w:tcW w:w="5637" w:type="dxa"/>
          </w:tcPr>
          <w:p w:rsidR="008631CA" w:rsidRDefault="008833E2" w:rsidP="00502A26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שלא נאכיל מן הפסח לישראל משומד... בן ישראל </w:t>
            </w:r>
            <w:proofErr w:type="spellStart"/>
            <w:r>
              <w:rPr>
                <w:rFonts w:hint="cs"/>
                <w:rtl/>
              </w:rPr>
              <w:t>שנתנכרו</w:t>
            </w:r>
            <w:proofErr w:type="spellEnd"/>
            <w:r>
              <w:rPr>
                <w:rFonts w:hint="cs"/>
                <w:rtl/>
              </w:rPr>
              <w:t xml:space="preserve"> מעשיו לאביו שבשמים.</w:t>
            </w:r>
          </w:p>
        </w:tc>
      </w:tr>
      <w:tr w:rsidR="00A56637" w:rsidTr="00A56637">
        <w:tc>
          <w:tcPr>
            <w:tcW w:w="534" w:type="dxa"/>
          </w:tcPr>
          <w:p w:rsidR="008631CA" w:rsidRDefault="00A56637" w:rsidP="00502A26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16.</w:t>
            </w:r>
          </w:p>
        </w:tc>
        <w:tc>
          <w:tcPr>
            <w:tcW w:w="4392" w:type="dxa"/>
          </w:tcPr>
          <w:p w:rsidR="008631CA" w:rsidRDefault="00FE6C36" w:rsidP="00FE6C36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שמות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פרק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יג</w:t>
            </w:r>
            <w:proofErr w:type="spellEnd"/>
            <w:r>
              <w:rPr>
                <w:rFonts w:hint="cs"/>
                <w:rtl/>
              </w:rPr>
              <w:t>, ג: וְלֹא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יֵאָכֵל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חָמֵץ</w:t>
            </w:r>
          </w:p>
        </w:tc>
        <w:tc>
          <w:tcPr>
            <w:tcW w:w="425" w:type="dxa"/>
          </w:tcPr>
          <w:p w:rsidR="008631CA" w:rsidRDefault="008631CA" w:rsidP="00502A26">
            <w:pPr>
              <w:bidi/>
              <w:jc w:val="both"/>
              <w:rPr>
                <w:rtl/>
              </w:rPr>
            </w:pPr>
          </w:p>
        </w:tc>
        <w:tc>
          <w:tcPr>
            <w:tcW w:w="5637" w:type="dxa"/>
          </w:tcPr>
          <w:p w:rsidR="008631CA" w:rsidRDefault="00FE6C36" w:rsidP="00502A26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לפדות ולד (חמור) זכר שנולד ראשון...</w:t>
            </w:r>
            <w:r w:rsidR="00A56637">
              <w:rPr>
                <w:rFonts w:hint="cs"/>
                <w:rtl/>
              </w:rPr>
              <w:t xml:space="preserve"> שלוקח ישראל שה... </w:t>
            </w:r>
            <w:proofErr w:type="spellStart"/>
            <w:r w:rsidR="00A56637">
              <w:rPr>
                <w:rFonts w:hint="cs"/>
                <w:rtl/>
              </w:rPr>
              <w:t>ונותו</w:t>
            </w:r>
            <w:proofErr w:type="spellEnd"/>
            <w:r w:rsidR="00A56637">
              <w:rPr>
                <w:rFonts w:hint="cs"/>
                <w:rtl/>
              </w:rPr>
              <w:t xml:space="preserve"> לכהן בפדיון בכור החמור</w:t>
            </w:r>
          </w:p>
        </w:tc>
      </w:tr>
      <w:tr w:rsidR="00A56637" w:rsidTr="00A56637">
        <w:tc>
          <w:tcPr>
            <w:tcW w:w="534" w:type="dxa"/>
          </w:tcPr>
          <w:p w:rsidR="008631CA" w:rsidRDefault="00A56637" w:rsidP="00502A26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17.</w:t>
            </w:r>
          </w:p>
        </w:tc>
        <w:tc>
          <w:tcPr>
            <w:tcW w:w="4392" w:type="dxa"/>
          </w:tcPr>
          <w:p w:rsidR="008631CA" w:rsidRDefault="00FE6C36" w:rsidP="00FE6C36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שמות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פרק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יג</w:t>
            </w:r>
            <w:proofErr w:type="spellEnd"/>
            <w:r>
              <w:rPr>
                <w:rFonts w:hint="cs"/>
                <w:rtl/>
              </w:rPr>
              <w:t>, ז: וְלֹא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יֵרָאֶה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לְךָ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חָמֵץ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וְלֹא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יֵרָאֶה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לְךָ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שְׂאֹר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בְּכָל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גְּבֻלֶך</w:t>
            </w:r>
            <w:proofErr w:type="spellEnd"/>
            <w:r>
              <w:rPr>
                <w:rFonts w:hint="cs"/>
                <w:rtl/>
              </w:rPr>
              <w:t>ָ</w:t>
            </w:r>
          </w:p>
        </w:tc>
        <w:tc>
          <w:tcPr>
            <w:tcW w:w="425" w:type="dxa"/>
          </w:tcPr>
          <w:p w:rsidR="008631CA" w:rsidRDefault="008631CA" w:rsidP="00502A26">
            <w:pPr>
              <w:bidi/>
              <w:jc w:val="both"/>
              <w:rPr>
                <w:rtl/>
              </w:rPr>
            </w:pPr>
          </w:p>
        </w:tc>
        <w:tc>
          <w:tcPr>
            <w:tcW w:w="5637" w:type="dxa"/>
          </w:tcPr>
          <w:p w:rsidR="008631CA" w:rsidRDefault="008631CA" w:rsidP="00502A26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שלא להותיר כלום מבשר הפסח למחרת שהוא יום ט"ו בניסן.</w:t>
            </w:r>
          </w:p>
        </w:tc>
      </w:tr>
      <w:tr w:rsidR="00A56637" w:rsidTr="00A56637">
        <w:tc>
          <w:tcPr>
            <w:tcW w:w="534" w:type="dxa"/>
          </w:tcPr>
          <w:p w:rsidR="008631CA" w:rsidRDefault="00A56637" w:rsidP="00502A26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18.</w:t>
            </w:r>
          </w:p>
        </w:tc>
        <w:tc>
          <w:tcPr>
            <w:tcW w:w="4392" w:type="dxa"/>
          </w:tcPr>
          <w:p w:rsidR="008631CA" w:rsidRDefault="00FE6C36" w:rsidP="00FE6C36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שמות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פרק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יג</w:t>
            </w:r>
            <w:proofErr w:type="spellEnd"/>
            <w:r>
              <w:rPr>
                <w:rFonts w:hint="cs"/>
                <w:rtl/>
              </w:rPr>
              <w:t>, ח: וְהִגַּדְתָּ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לְבִנְךָ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בַּיּוֹם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הַהוּא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לֵאמֹר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בַּעֲבוּר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זֶה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עָשָׂה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יְקֹוָק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לִי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בְּצֵאתִי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מִמִּצְרָיִם</w:t>
            </w:r>
          </w:p>
        </w:tc>
        <w:tc>
          <w:tcPr>
            <w:tcW w:w="425" w:type="dxa"/>
          </w:tcPr>
          <w:p w:rsidR="008631CA" w:rsidRDefault="008631CA" w:rsidP="00502A26">
            <w:pPr>
              <w:bidi/>
              <w:jc w:val="both"/>
              <w:rPr>
                <w:rtl/>
              </w:rPr>
            </w:pPr>
          </w:p>
        </w:tc>
        <w:tc>
          <w:tcPr>
            <w:tcW w:w="5637" w:type="dxa"/>
          </w:tcPr>
          <w:p w:rsidR="008631CA" w:rsidRDefault="00A56637" w:rsidP="00502A26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לערוף פטר חמור אם לא רצה לפדותו...</w:t>
            </w:r>
          </w:p>
        </w:tc>
      </w:tr>
      <w:tr w:rsidR="00A56637" w:rsidTr="00A56637">
        <w:tc>
          <w:tcPr>
            <w:tcW w:w="534" w:type="dxa"/>
          </w:tcPr>
          <w:p w:rsidR="008631CA" w:rsidRDefault="00A56637" w:rsidP="00502A26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19.</w:t>
            </w:r>
          </w:p>
        </w:tc>
        <w:tc>
          <w:tcPr>
            <w:tcW w:w="4392" w:type="dxa"/>
          </w:tcPr>
          <w:p w:rsidR="008631CA" w:rsidRDefault="00FE6C36" w:rsidP="00FE6C36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שמות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פרק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יג</w:t>
            </w:r>
            <w:proofErr w:type="spellEnd"/>
            <w:r>
              <w:rPr>
                <w:rFonts w:hint="cs"/>
                <w:rtl/>
              </w:rPr>
              <w:t xml:space="preserve">, </w:t>
            </w:r>
            <w:proofErr w:type="spellStart"/>
            <w:r>
              <w:rPr>
                <w:rFonts w:hint="cs"/>
                <w:rtl/>
              </w:rPr>
              <w:t>יג</w:t>
            </w:r>
            <w:proofErr w:type="spellEnd"/>
            <w:r>
              <w:rPr>
                <w:rFonts w:hint="cs"/>
                <w:rtl/>
              </w:rPr>
              <w:t>: וְכָל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פֶּטֶר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חֲמֹר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תִּפְדֶּה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בְשֶׂה</w:t>
            </w:r>
          </w:p>
        </w:tc>
        <w:tc>
          <w:tcPr>
            <w:tcW w:w="425" w:type="dxa"/>
          </w:tcPr>
          <w:p w:rsidR="008631CA" w:rsidRDefault="008631CA" w:rsidP="00502A26">
            <w:pPr>
              <w:bidi/>
              <w:jc w:val="both"/>
              <w:rPr>
                <w:rtl/>
              </w:rPr>
            </w:pPr>
          </w:p>
        </w:tc>
        <w:tc>
          <w:tcPr>
            <w:tcW w:w="5637" w:type="dxa"/>
          </w:tcPr>
          <w:p w:rsidR="008631CA" w:rsidRDefault="008631CA" w:rsidP="00502A26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לאכול לחם מצה בליל ט"ו בניסן העשוי ממין דגן... בין בזמן שיהיה שם פסח או בזמן שלא יהיה שם.</w:t>
            </w:r>
          </w:p>
        </w:tc>
      </w:tr>
      <w:tr w:rsidR="00A56637" w:rsidTr="00A56637">
        <w:tc>
          <w:tcPr>
            <w:tcW w:w="534" w:type="dxa"/>
          </w:tcPr>
          <w:p w:rsidR="008631CA" w:rsidRDefault="00A56637" w:rsidP="00A56637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20.</w:t>
            </w:r>
          </w:p>
        </w:tc>
        <w:tc>
          <w:tcPr>
            <w:tcW w:w="4392" w:type="dxa"/>
          </w:tcPr>
          <w:p w:rsidR="008631CA" w:rsidRDefault="00A56637" w:rsidP="00A56637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שמות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פרק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יג</w:t>
            </w:r>
            <w:proofErr w:type="spellEnd"/>
            <w:r>
              <w:rPr>
                <w:rFonts w:hint="cs"/>
                <w:rtl/>
              </w:rPr>
              <w:t xml:space="preserve">, </w:t>
            </w:r>
            <w:proofErr w:type="spellStart"/>
            <w:r>
              <w:rPr>
                <w:rFonts w:hint="cs"/>
                <w:rtl/>
              </w:rPr>
              <w:t>יג</w:t>
            </w:r>
            <w:proofErr w:type="spellEnd"/>
            <w:r>
              <w:rPr>
                <w:rFonts w:hint="cs"/>
                <w:rtl/>
              </w:rPr>
              <w:t>: וְאִם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לֹא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תִפְדֶּה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וַעֲרַפְתּו</w:t>
            </w:r>
            <w:proofErr w:type="spellEnd"/>
            <w:r>
              <w:rPr>
                <w:rFonts w:hint="cs"/>
                <w:rtl/>
              </w:rPr>
              <w:t>ֹ</w:t>
            </w:r>
          </w:p>
        </w:tc>
        <w:tc>
          <w:tcPr>
            <w:tcW w:w="425" w:type="dxa"/>
          </w:tcPr>
          <w:p w:rsidR="008631CA" w:rsidRDefault="008631CA" w:rsidP="00502A26">
            <w:pPr>
              <w:bidi/>
              <w:jc w:val="both"/>
              <w:rPr>
                <w:rtl/>
              </w:rPr>
            </w:pPr>
          </w:p>
        </w:tc>
        <w:tc>
          <w:tcPr>
            <w:tcW w:w="5637" w:type="dxa"/>
          </w:tcPr>
          <w:p w:rsidR="008631CA" w:rsidRDefault="008631CA" w:rsidP="00502A26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שלא לאכול בשר הפסח נא ובשל כי אם צלי אש...</w:t>
            </w:r>
          </w:p>
        </w:tc>
      </w:tr>
    </w:tbl>
    <w:p w:rsidR="00502A26" w:rsidRDefault="00502A26" w:rsidP="00502A26">
      <w:pPr>
        <w:bidi/>
        <w:jc w:val="both"/>
        <w:rPr>
          <w:rtl/>
        </w:rPr>
      </w:pPr>
    </w:p>
    <w:p w:rsidR="00502A26" w:rsidRDefault="00502A26" w:rsidP="00502A26">
      <w:pPr>
        <w:bidi/>
        <w:jc w:val="both"/>
        <w:rPr>
          <w:rtl/>
        </w:rPr>
      </w:pPr>
    </w:p>
    <w:sectPr w:rsidR="00502A26" w:rsidSect="006C1A7D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26"/>
    <w:rsid w:val="00096D29"/>
    <w:rsid w:val="00502A26"/>
    <w:rsid w:val="006C1A7D"/>
    <w:rsid w:val="008631CA"/>
    <w:rsid w:val="008833E2"/>
    <w:rsid w:val="00A56637"/>
    <w:rsid w:val="00A65D46"/>
    <w:rsid w:val="00E56C06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B7CA85-F771-41B6-831C-EB73DA0E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2"/>
        <w:szCs w:val="28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501</Words>
  <Characters>2510</Characters>
  <Application>Microsoft Office Word</Application>
  <DocSecurity>0</DocSecurity>
  <Lines>20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aam</cp:lastModifiedBy>
  <cp:revision>2</cp:revision>
  <dcterms:created xsi:type="dcterms:W3CDTF">2017-04-27T07:28:00Z</dcterms:created>
  <dcterms:modified xsi:type="dcterms:W3CDTF">2017-04-27T07:28:00Z</dcterms:modified>
</cp:coreProperties>
</file>